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76" w:rsidRPr="008C1F91" w:rsidRDefault="00CA7A76" w:rsidP="00CA7A76">
      <w:pPr>
        <w:rPr>
          <w:sz w:val="20"/>
          <w:szCs w:val="20"/>
        </w:rPr>
      </w:pPr>
      <w:bookmarkStart w:id="0" w:name="_GoBack"/>
      <w:r w:rsidRPr="008C1F91">
        <w:rPr>
          <w:sz w:val="20"/>
          <w:szCs w:val="20"/>
        </w:rPr>
        <w:t>ИИН -770210401312</w:t>
      </w:r>
    </w:p>
    <w:p w:rsidR="002F6A2B" w:rsidRPr="008C1F91" w:rsidRDefault="00CA7A76" w:rsidP="00CA7A7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sz w:val="20"/>
          <w:szCs w:val="20"/>
        </w:rPr>
        <w:t xml:space="preserve">ТЕЛЬГОЗИНА </w:t>
      </w:r>
      <w:proofErr w:type="spellStart"/>
      <w:r w:rsidR="002F6A2B" w:rsidRPr="008C1F91">
        <w:rPr>
          <w:rFonts w:ascii="Times New Roman" w:hAnsi="Times New Roman" w:cs="Times New Roman"/>
          <w:sz w:val="20"/>
          <w:szCs w:val="20"/>
        </w:rPr>
        <w:t>Айнур</w:t>
      </w:r>
      <w:proofErr w:type="spellEnd"/>
      <w:r w:rsidR="002F6A2B" w:rsidRPr="008C1F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6A2B" w:rsidRPr="008C1F91">
        <w:rPr>
          <w:rFonts w:ascii="Times New Roman" w:hAnsi="Times New Roman" w:cs="Times New Roman"/>
          <w:sz w:val="20"/>
          <w:szCs w:val="20"/>
        </w:rPr>
        <w:t>Калиаскаровна</w:t>
      </w:r>
      <w:proofErr w:type="spellEnd"/>
      <w:r w:rsidRPr="008C1F91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CA7A76" w:rsidRPr="008C1F91" w:rsidRDefault="002F6A2B" w:rsidP="00CA7A7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sz w:val="20"/>
          <w:szCs w:val="20"/>
          <w:lang w:val="kk-KZ"/>
        </w:rPr>
        <w:t>Алтынсарин</w:t>
      </w:r>
      <w:r w:rsidR="00CA7A76" w:rsidRPr="008C1F91">
        <w:rPr>
          <w:rFonts w:ascii="Times New Roman" w:hAnsi="Times New Roman" w:cs="Times New Roman"/>
          <w:sz w:val="20"/>
          <w:szCs w:val="20"/>
          <w:lang w:val="kk-KZ"/>
        </w:rPr>
        <w:t xml:space="preserve"> атындағы орта мектеп—бақшасының орыс тілі мен әдебиеті пәнінің мұғалімі,  Оқу ісінің меңгерушісі.</w:t>
      </w:r>
    </w:p>
    <w:p w:rsidR="002F6A2B" w:rsidRPr="008C1F91" w:rsidRDefault="002F6A2B" w:rsidP="00CA7A7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sz w:val="20"/>
          <w:szCs w:val="20"/>
        </w:rPr>
        <w:t xml:space="preserve">Абай </w:t>
      </w:r>
      <w:r w:rsidR="00CA7A76" w:rsidRPr="008C1F91">
        <w:rPr>
          <w:rFonts w:ascii="Times New Roman" w:hAnsi="Times New Roman" w:cs="Times New Roman"/>
          <w:sz w:val="20"/>
          <w:szCs w:val="20"/>
          <w:lang w:val="kk-KZ"/>
        </w:rPr>
        <w:t>о</w:t>
      </w:r>
      <w:proofErr w:type="spellStart"/>
      <w:r w:rsidR="00CA7A76" w:rsidRPr="008C1F91">
        <w:rPr>
          <w:rFonts w:ascii="Times New Roman" w:hAnsi="Times New Roman" w:cs="Times New Roman"/>
          <w:sz w:val="20"/>
          <w:szCs w:val="20"/>
        </w:rPr>
        <w:t>блысы</w:t>
      </w:r>
      <w:proofErr w:type="spellEnd"/>
      <w:r w:rsidR="00CA7A76" w:rsidRPr="008C1F91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CA7A76" w:rsidRPr="008C1F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7A76" w:rsidRPr="008C1F91">
        <w:rPr>
          <w:rFonts w:ascii="Times New Roman" w:hAnsi="Times New Roman" w:cs="Times New Roman"/>
          <w:sz w:val="20"/>
          <w:szCs w:val="20"/>
        </w:rPr>
        <w:t>Үржар</w:t>
      </w:r>
      <w:proofErr w:type="spellEnd"/>
      <w:r w:rsidR="00CA7A76" w:rsidRPr="008C1F91">
        <w:rPr>
          <w:rFonts w:ascii="Times New Roman" w:hAnsi="Times New Roman" w:cs="Times New Roman"/>
          <w:sz w:val="20"/>
          <w:szCs w:val="20"/>
        </w:rPr>
        <w:t xml:space="preserve"> </w:t>
      </w:r>
      <w:r w:rsidR="00CA7A76" w:rsidRPr="008C1F91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spellStart"/>
      <w:r w:rsidR="00CA7A76" w:rsidRPr="008C1F91">
        <w:rPr>
          <w:rFonts w:ascii="Times New Roman" w:hAnsi="Times New Roman" w:cs="Times New Roman"/>
          <w:sz w:val="20"/>
          <w:szCs w:val="20"/>
        </w:rPr>
        <w:t>уданы</w:t>
      </w:r>
      <w:proofErr w:type="spellEnd"/>
    </w:p>
    <w:p w:rsidR="00EF7433" w:rsidRPr="008C1F91" w:rsidRDefault="00EF7433" w:rsidP="002F6A2B">
      <w:pPr>
        <w:rPr>
          <w:sz w:val="20"/>
          <w:szCs w:val="20"/>
          <w:lang w:val="kk-KZ"/>
        </w:rPr>
      </w:pP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ЭТИМОЛОГИЧЕСКИЙ АНАЛИЗ ПРИ НАПИСАНИИ НЕПРОВЕРЯЕМЫХ БЕЗУДАРНЫХ ГЛАСНЫХ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Основным принципом русской орфографии является  </w:t>
      </w:r>
      <w:r w:rsidRPr="008C1F9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морфологический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принцип правописания. </w:t>
      </w:r>
      <w:proofErr w:type="gramStart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Это значит, что все части слова (корни, приставки, суффиксы, флексии), проверяющиеся в разных словах и формах, пишутся всегда одинаково, независимо от того, как они произносятся: с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 – с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довник – с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довый, о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т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быть – о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т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пустить, поль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ск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ий – дет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ск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ий, в сосн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е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 в деревн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е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т.д.</w:t>
      </w:r>
      <w:proofErr w:type="gramEnd"/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Отступлением от морфологического принципа являются фонетические и традиционные написания.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Фонетические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написания в русской орфографии связаны с правописанием приставок на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з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бе</w:t>
      </w:r>
      <w:proofErr w:type="gramStart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з-</w:t>
      </w:r>
      <w:proofErr w:type="gramEnd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воз-, </w:t>
      </w:r>
      <w:proofErr w:type="spellStart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вз</w:t>
      </w:r>
      <w:proofErr w:type="spellEnd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-, из-, низ-, раз-, роз-, через-(чрез): безбрежный – бесплановый, возглавить – воскликнуть, взбежать – вскружить и др.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Подобные же фонетические написания обнаруживаются в соотношении приставок ра</w:t>
      </w:r>
      <w:proofErr w:type="gramStart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з-</w:t>
      </w:r>
      <w:proofErr w:type="gramEnd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(рас-), роз- (рос-): разыскать – розыск, расписать – роспись.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фонетическим также относится написание Ы вместо начального</w:t>
      </w:r>
      <w:proofErr w:type="gramStart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proofErr w:type="gramEnd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после приставок, оканчивающихся на твердый согласный: безыдей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ный, подыскать и др.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Традиционные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 </w:t>
      </w:r>
      <w:r w:rsidRPr="008C1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этимологиче</w:t>
      </w:r>
      <w:r w:rsidRPr="008C1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oftHyphen/>
        <w:t>ские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написания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такие написания, которые не имеют уже опоры в современных словообразовательных и формообразова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тельных отношениях или в фонетической системе, а сохраняются лишь п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о традиции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C1F9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проведенный этимологический анализ таких написаний позволяет облегчить процесс запоминания словарных слов, дела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ет этот процесс занимательным, доступным.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всей пестроте и кажущейся разнородности орфографическо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материала легко заметить, что основой затруднений ученика почти во всех случаях является неумение правильно расчленить слово на морфемы. «Во многих случаях членение слов на морфемы усложнено затемнением в них этимологии, что связано с отходом производных основ от производящих и разрывом родственн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ых свя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зей между ними»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исторического развития языка, в словах происхо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дят фонетические и смысловые изменения, приводящие к тому, что меняется не только значение и произношение отдельных слов, но и их морфологический состав. Происходит процесс морфологи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ческого опрощения,  названный так потому, что в результате его действия морфемный состав слова становится проще, в слове об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наруживается меньше структурных единиц, так как приставки или  суффиксы поглощаются корнем, срастаются с ним,  утрачивая свой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ственное им значение, которое они придавали производной, основе.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Морфемный состав слов изменяется медленно. Нужны сотни лет,   чтобы слово утратило связи с тем корнем, от которого произошло. Поэтому большинство слов нашего языка, оставаясь производными, сохранили свою морфологическую структуру прозрачной и   ясной. Тем не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 опрощения действует с неумолимой закономерностью и постоянством, и морфемный состав многих слов давно упростился. Так, слова мыло, пир, забава и др. те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перь не выделяют суффиксов - л -, -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р-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приставки за-.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речевом употреблении слово подверглось фонетическим изме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нениям в целях усовершенствования, его произносительных качеств. Так в словах иногда «происходило выпадение отдельных звуков: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р )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нчар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об(в )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лако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об(в)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ычай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упрощало труднопроизно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симые группы согласных;  иногда заменялись отдельные звуки: чу (в)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 чуять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чуйство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), где -й заменен звуком -в; изред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выпадали целые слоги: знаменосец (от знаменоносец), бл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рукий  (от 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близозоркий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)»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«Фонетические перемены в слове отдаляют и отделяют производ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ные основы от производящих, что приводит к образованию новых корневых слов,  от которых тянется новая цепь производных: обычай, обычный,  обычно, 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необычно,  необычный и др.»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слове иногда происходят только смысловые изменения, не сопровождаясь фонетическими переменами. Такие изменения тоже приводят к разрыву родственных связей между производной и не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производной основами,  так как производящая основа утрачивает то значение, которое легло и основу значения производного слова. Когда говорили: «Солнце западает», слово запад легко сближалось с другими словами, имеющими корень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па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: западать, падать, выпадать и др. Позднее стали говорить:  «Солнце захо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дит», и связь слова запад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падать начинает ослабевать. Те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перь оно имеет чисто пространственное,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географические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значение. От  него идут новые слова: западный западник, западничество.                                                                        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Утрата производящей основы, корневого слова также приводит к морфологическому опрощению.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Так, колесо, колея,  около с утратой производящей основы   кол-о  «круг» стали корневыми, как и перчатки, наперсток, перстень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утратой основы перст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  «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палец»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Однако морфологическое опрощение не сопровождается морфологическим упрощением,  т.е. буквенным изменением в сторону боль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шей простоты, а, наоборот, осложняет орфографию, обременяет ее непроверяемыми написаниями.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Основы, ставшие не производными, содержат те же словообразовательные элементы, только они уже не выделяются, они мертвы. Но эти мертвые морфемы продолжают жить в качестве орфограмм. Их правописание определяется теми же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ически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ми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правилами, но применить их теперь можно, только произведя этимологический анализ, который возвращает жизнь окаменевшим морфемам. Так, новый корень ретив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надо пи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сать так же с </w:t>
      </w:r>
      <w:r w:rsidRPr="008C1F91"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  <w:t>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и исторический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орень 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ре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ь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C1F91">
        <w:rPr>
          <w:rFonts w:ascii="Izhitsa" w:eastAsia="Times New Roman" w:hAnsi="Izhitsa" w:cs="Times New Roman"/>
          <w:sz w:val="20"/>
          <w:szCs w:val="20"/>
          <w:lang w:eastAsia="ru-RU"/>
        </w:rPr>
        <w:t>h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«спор, состязание»), но для этого написания теперь нет опоры в произношении.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тем же правилам нужно писать приставки в словах исчез, за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бава, прилежный и </w:t>
      </w:r>
      <w:proofErr w:type="spellStart"/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суффиксы в словах хижина, ящик, доблесть, ласточка, застенчивый, и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,;  соединительную гласную в словах лицемер, лихорадка,  зловещий, виноград, человек, сухопарый, великолепно и др.                                                               </w:t>
      </w:r>
    </w:p>
    <w:p w:rsidR="001D032A" w:rsidRPr="008C1F91" w:rsidRDefault="001D032A" w:rsidP="001D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 морфологического опрощения, пополняет русскую орфографию написаниями,  опирающимися на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этимологическ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анализ. Преимущество такого анализа состоит в том, что он на 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щь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памяти приводит могучие 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илы сознательной интеллектуальной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ученика. Цель этимологического анализа, как от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мечает И.В. Пронина,  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«установить первоначальную форму слова и его первичное, исходное значение. Для этого необходимо срав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нение слов разных родственных языков, имеющих фонетическое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C1F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грамматическое сходство и сходство в значении. Сравнение дает также возможность восстановить связь между названием и называемым, т.е. 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узнать причину наименования предмета определенным словом, и выяснить про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исхождение слова»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области обучения русскому языку перед учителями-филологами стоят две задачи в их единстве: развитие орфографического навыка и развитие устной и письменной речи, то есть развитие умения грамотно излагать мысли. Одной из причин недостаточной грамотности школьников является разрыв между орфографическими занятиями и культурой речи. При обучении орфографии обязательно нужно использовать активные методы работы, которые возбуждали бы самостоятельную мысль и речевую деятельность учащихся.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мы уже отмечали, одним из средств решения этих задач является использование этимологического анализа слов на уроках. «Этимология – раздел языкознания, который занимается изучением происхождения слова, а также исторических изменений в структуре сл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 и его значениях»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Элементы этимологического анализа слов должны быть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использованы</w:t>
      </w:r>
      <w:proofErr w:type="gram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в работе над словами с непроверяемым написанием, которые даются в программе по русскому языку на каждом году обучения. </w:t>
      </w:r>
      <w:proofErr w:type="gram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Так, например, за четыре года обучения школьник младшего возраста должен усвоить правописание от 190 до 250 слов: с непроверяемыми безударными гласными (ворона, береза); с удвоенными согласными (аккуратный, хоккей); сложные слова с соединительной гласной (самолет, путешествие); слова с непроизносимыми согласными (лестница, здравствуй) и т. д.</w:t>
      </w:r>
      <w:proofErr w:type="gramEnd"/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Большая часть этих слов имеет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беспроверочные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точки зрения современного русского языка, орфограммы. Традиционные формы работы по усвоению такого типа слов (списывание с пропуском орфограмм, запись слов по слуху и др.) оказываются не всегда эффективными. К тому же, преобладание контролирующих видов работ над </w:t>
      </w:r>
      <w:proofErr w:type="spellStart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тренировочно</w:t>
      </w:r>
      <w:proofErr w:type="spellEnd"/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-обучающими приводит к большому количеству ошибок. Правописание таких слов остается у многих детей неосвоенным, если в их обучении исключалась активная мыслительная деятельность. Неожиданность, необычность в работе со словами становится тем раздражителем, который рождает осмысленный интерес у школьников к явлениям языка. 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Рассмотрим ряд слов с безударными гласными, в которых давние фонетические процессы привели к разрыву этимологических связей однокоренных слов и к появлению новых корней, а отсюда и новых словообразовательных гнезд. При восстановлении этих связей можно легко объяснить правописание многих ставших  словарными слов. Все слова собраны путем сплошной выборки из «Кратко</w:t>
      </w: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этимологического словаря»</w:t>
      </w:r>
      <w:r w:rsidRPr="008C1F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Атама</w:t>
      </w:r>
      <w:proofErr w:type="gramStart"/>
      <w:r w:rsidRPr="008C1F91">
        <w:rPr>
          <w:rFonts w:ascii="Times New Roman" w:hAnsi="Times New Roman" w:cs="Times New Roman"/>
          <w:i/>
          <w:sz w:val="20"/>
          <w:szCs w:val="20"/>
        </w:rPr>
        <w:t>н</w:t>
      </w:r>
      <w:r w:rsidRPr="008C1F91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древнерусское заимствование из тюркского языка, где </w:t>
      </w:r>
      <w:r w:rsidRPr="008C1F91">
        <w:rPr>
          <w:rFonts w:ascii="Times New Roman" w:hAnsi="Times New Roman" w:cs="Times New Roman"/>
          <w:i/>
          <w:sz w:val="20"/>
          <w:szCs w:val="20"/>
        </w:rPr>
        <w:t>атаман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“наибольший, большой отец, главарь”. Образовано с помощью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м</w:t>
      </w:r>
      <w:proofErr w:type="gramEnd"/>
      <w:r w:rsidRPr="008C1F91">
        <w:rPr>
          <w:rFonts w:ascii="Times New Roman" w:hAnsi="Times New Roman" w:cs="Times New Roman"/>
          <w:i/>
          <w:sz w:val="20"/>
          <w:szCs w:val="20"/>
        </w:rPr>
        <w:t>ан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ата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 – “отец”.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Баловать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–д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ревнерусское образование от основы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бал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- (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р.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балы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лясы, шутки, разговор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) посредством суффикса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. Основа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ба</w:t>
      </w:r>
      <w:proofErr w:type="gram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образована с помощью суффикса -л- от исчезнувшего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бати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басня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Багряный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8C1F91">
        <w:rPr>
          <w:rFonts w:ascii="Times New Roman" w:hAnsi="Times New Roman" w:cs="Times New Roman"/>
          <w:sz w:val="20"/>
          <w:szCs w:val="20"/>
        </w:rPr>
        <w:t xml:space="preserve">прилагательное образовано от старославянского существительного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багръ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 (красная краска, красный цвет).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Бастовать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собств.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сское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образование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XIX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в. с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суф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фиксом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вать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существительного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ба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та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переставать играть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. Существительное </w:t>
      </w:r>
      <w:proofErr w:type="gram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баста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было заимство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вано из итальянского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язы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, где обозначало –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доста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>точно, до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вольно»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Первоначально обозначало толь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>ко термин к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арточной игры.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Бельё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8C1F91">
        <w:rPr>
          <w:rFonts w:ascii="Times New Roman" w:hAnsi="Times New Roman" w:cs="Times New Roman"/>
          <w:sz w:val="20"/>
          <w:szCs w:val="20"/>
        </w:rPr>
        <w:t>др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русское образование от прилагательного </w:t>
      </w:r>
      <w:r w:rsidRPr="008C1F91">
        <w:rPr>
          <w:rFonts w:ascii="Times New Roman" w:hAnsi="Times New Roman" w:cs="Times New Roman"/>
          <w:i/>
          <w:sz w:val="20"/>
          <w:szCs w:val="20"/>
        </w:rPr>
        <w:t>белый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с суффиксом -и</w:t>
      </w:r>
      <w:r w:rsidRPr="008C1F91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8C1F91">
        <w:rPr>
          <w:rFonts w:ascii="Times New Roman" w:hAnsi="Times New Roman" w:cs="Times New Roman"/>
          <w:sz w:val="20"/>
          <w:szCs w:val="20"/>
        </w:rPr>
        <w:t>- (&gt; -</w:t>
      </w:r>
      <w:r w:rsidRPr="008C1F91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8C1F91">
        <w:rPr>
          <w:rFonts w:ascii="Times New Roman" w:hAnsi="Times New Roman" w:cs="Times New Roman"/>
          <w:sz w:val="20"/>
          <w:szCs w:val="20"/>
        </w:rPr>
        <w:t xml:space="preserve">-). Исходное значение – “белое, некрашеное полотно”. 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sz w:val="20"/>
          <w:szCs w:val="20"/>
        </w:rPr>
        <w:t xml:space="preserve">После переноса наименования по смежности стало обозначать “изделие из такого полотна”. В связи с тем, что для  </w:t>
      </w:r>
      <w:r w:rsidRPr="008C1F91">
        <w:rPr>
          <w:rFonts w:ascii="Times New Roman" w:hAnsi="Times New Roman" w:cs="Times New Roman"/>
          <w:i/>
          <w:sz w:val="20"/>
          <w:szCs w:val="20"/>
        </w:rPr>
        <w:t>белья</w:t>
      </w:r>
      <w:r w:rsidRPr="008C1F91">
        <w:rPr>
          <w:rFonts w:ascii="Times New Roman" w:hAnsi="Times New Roman" w:cs="Times New Roman"/>
          <w:sz w:val="20"/>
          <w:szCs w:val="20"/>
        </w:rPr>
        <w:t xml:space="preserve"> стали употреблять ткани не только белого, но и других цветов (розовое белье, голубое белье), слово пережило процесс деэтимологизации.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lastRenderedPageBreak/>
        <w:t>Безалаберный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sz w:val="20"/>
          <w:szCs w:val="20"/>
        </w:rPr>
        <w:t xml:space="preserve">– собств.-русск. образование на основе предложно-падежного сочетания </w:t>
      </w:r>
      <w:r w:rsidRPr="008C1F91">
        <w:rPr>
          <w:rFonts w:ascii="Times New Roman" w:hAnsi="Times New Roman" w:cs="Times New Roman"/>
          <w:i/>
          <w:sz w:val="20"/>
          <w:szCs w:val="20"/>
        </w:rPr>
        <w:t>без</w:t>
      </w:r>
      <w:r w:rsidRPr="008C1F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алабора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посредством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-. Диалектное и устаревшее слово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алабор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– “порядок, устройство”. Безалаберный – “беспорядочный”.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Береза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общеслав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. Дерево названо по белому цвету коры: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бер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– “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светлый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>, ясный, белый”.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Беседа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общеслав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. образовано лексико-синтаксическим способом словообразования, путем слияния слова без (“вне, снаружи”) и существительного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с</w:t>
      </w:r>
      <w:r w:rsidRPr="008C1F91">
        <w:rPr>
          <w:rFonts w:ascii="Cambria Math" w:hAnsi="Cambria Math" w:cs="Cambria Math"/>
          <w:sz w:val="20"/>
          <w:szCs w:val="20"/>
        </w:rPr>
        <w:t>ѣ</w:t>
      </w:r>
      <w:r w:rsidRPr="008C1F91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(“сидение”):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безс</w:t>
      </w:r>
      <w:proofErr w:type="gramStart"/>
      <w:r w:rsidRPr="008C1F91">
        <w:rPr>
          <w:rFonts w:ascii="Cambria Math" w:hAnsi="Cambria Math" w:cs="Cambria Math"/>
          <w:sz w:val="20"/>
          <w:szCs w:val="20"/>
        </w:rPr>
        <w:t>ѣ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да &gt;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бесс</w:t>
      </w:r>
      <w:r w:rsidRPr="008C1F91">
        <w:rPr>
          <w:rFonts w:ascii="Cambria Math" w:hAnsi="Cambria Math" w:cs="Cambria Math"/>
          <w:sz w:val="20"/>
          <w:szCs w:val="20"/>
        </w:rPr>
        <w:t>ѣ</w:t>
      </w:r>
      <w:r w:rsidRPr="008C1F91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&gt; беседа. Развитие значения шло следующим образом: “сиденье снаружи, перед домом &gt; разговор во время такого сиденья &gt; разговор”.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Богатый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общеслав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. существительное, образовано посредством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Pr="008C1F91">
        <w:rPr>
          <w:rFonts w:ascii="Times New Roman" w:hAnsi="Times New Roman" w:cs="Times New Roman"/>
          <w:i/>
          <w:sz w:val="20"/>
          <w:szCs w:val="20"/>
        </w:rPr>
        <w:t>т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ществительного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богъ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– “достояние, счастье, участь, доля”.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Волокита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обств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>.-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сск.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 памятниках встречается с Х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І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в. Образовано с помощью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суфф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кса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та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воло</w:t>
      </w:r>
      <w:proofErr w:type="spellEnd"/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к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в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значении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промедление, м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канье».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Ворот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обще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лав.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Индоевр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пей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ского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характера, образова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 о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пом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щь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ю суффикса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-т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>- от той же основы, что и др.-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сск.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воръ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града, забор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и яв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ляющееся производным посредством перегласовки темы -Ъ от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«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vertl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запирать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Голубой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название цвета дано по окраске оперения шейки голубя  (</w:t>
      </w:r>
      <w:r w:rsidRPr="008C1F91">
        <w:rPr>
          <w:rFonts w:ascii="Times New Roman" w:hAnsi="Times New Roman" w:cs="Times New Roman"/>
          <w:i/>
          <w:sz w:val="20"/>
          <w:szCs w:val="20"/>
        </w:rPr>
        <w:t>голубь</w:t>
      </w:r>
      <w:r w:rsidRPr="008C1F91">
        <w:rPr>
          <w:rFonts w:ascii="Times New Roman" w:hAnsi="Times New Roman" w:cs="Times New Roman"/>
          <w:sz w:val="20"/>
          <w:szCs w:val="20"/>
        </w:rPr>
        <w:t>).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Голубцы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форма именительного падежа множественного числа от </w:t>
      </w:r>
      <w:r w:rsidRPr="008C1F91">
        <w:rPr>
          <w:rFonts w:ascii="Times New Roman" w:hAnsi="Times New Roman" w:cs="Times New Roman"/>
          <w:i/>
          <w:sz w:val="20"/>
          <w:szCs w:val="20"/>
        </w:rPr>
        <w:t>голубец</w:t>
      </w:r>
      <w:r w:rsidRPr="008C1F91">
        <w:rPr>
          <w:rFonts w:ascii="Times New Roman" w:hAnsi="Times New Roman" w:cs="Times New Roman"/>
          <w:sz w:val="20"/>
          <w:szCs w:val="20"/>
        </w:rPr>
        <w:t xml:space="preserve">, представляющее собой производное с суффиксом  </w:t>
      </w:r>
      <w:proofErr w:type="spellStart"/>
      <w:r w:rsidRPr="008C1F91">
        <w:rPr>
          <w:rFonts w:ascii="Times New Roman" w:hAnsi="Times New Roman" w:cs="Times New Roman"/>
          <w:b/>
          <w:sz w:val="20"/>
          <w:szCs w:val="20"/>
        </w:rPr>
        <w:t>е</w:t>
      </w:r>
      <w:proofErr w:type="gramStart"/>
      <w:r w:rsidRPr="008C1F91">
        <w:rPr>
          <w:rFonts w:ascii="Times New Roman" w:hAnsi="Times New Roman" w:cs="Times New Roman"/>
          <w:b/>
          <w:sz w:val="20"/>
          <w:szCs w:val="20"/>
        </w:rPr>
        <w:t>ц</w:t>
      </w:r>
      <w:proofErr w:type="spellEnd"/>
      <w:r w:rsidRPr="008C1F91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от </w:t>
      </w:r>
      <w:r w:rsidRPr="008C1F91">
        <w:rPr>
          <w:rFonts w:ascii="Times New Roman" w:hAnsi="Times New Roman" w:cs="Times New Roman"/>
          <w:i/>
          <w:sz w:val="20"/>
          <w:szCs w:val="20"/>
        </w:rPr>
        <w:t>голубь</w:t>
      </w:r>
      <w:r w:rsidRPr="008C1F91">
        <w:rPr>
          <w:rFonts w:ascii="Times New Roman" w:hAnsi="Times New Roman" w:cs="Times New Roman"/>
          <w:sz w:val="20"/>
          <w:szCs w:val="20"/>
        </w:rPr>
        <w:t>. Название дано по форме, напоминающей  неподвижного голубя.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Гончар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образовано от существительного </w:t>
      </w:r>
      <w:r w:rsidRPr="008C1F91">
        <w:rPr>
          <w:rFonts w:ascii="Times New Roman" w:hAnsi="Times New Roman" w:cs="Times New Roman"/>
          <w:i/>
          <w:sz w:val="20"/>
          <w:szCs w:val="20"/>
        </w:rPr>
        <w:t xml:space="preserve">горн </w:t>
      </w:r>
      <w:r w:rsidRPr="008C1F91">
        <w:rPr>
          <w:rFonts w:ascii="Times New Roman" w:hAnsi="Times New Roman" w:cs="Times New Roman"/>
          <w:sz w:val="20"/>
          <w:szCs w:val="20"/>
        </w:rPr>
        <w:t xml:space="preserve"> (котел). После выпадения редуцированных произошло упрощение  группы согласных.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Горчица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образовано с помощью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8C1F91">
        <w:rPr>
          <w:rFonts w:ascii="Times New Roman" w:hAnsi="Times New Roman" w:cs="Times New Roman"/>
          <w:b/>
          <w:sz w:val="20"/>
          <w:szCs w:val="20"/>
        </w:rPr>
        <w:t>ца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 от прилагательного </w:t>
      </w:r>
      <w:r w:rsidRPr="008C1F91">
        <w:rPr>
          <w:rFonts w:ascii="Times New Roman" w:hAnsi="Times New Roman" w:cs="Times New Roman"/>
          <w:i/>
          <w:sz w:val="20"/>
          <w:szCs w:val="20"/>
        </w:rPr>
        <w:t>горький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( к &gt; ч перед </w:t>
      </w:r>
      <w:r w:rsidRPr="008C1F91">
        <w:rPr>
          <w:rFonts w:ascii="Times New Roman" w:hAnsi="Times New Roman" w:cs="Times New Roman"/>
          <w:b/>
          <w:sz w:val="20"/>
          <w:szCs w:val="20"/>
        </w:rPr>
        <w:t>и</w:t>
      </w:r>
      <w:r w:rsidRPr="008C1F91">
        <w:rPr>
          <w:rFonts w:ascii="Times New Roman" w:hAnsi="Times New Roman" w:cs="Times New Roman"/>
          <w:sz w:val="20"/>
          <w:szCs w:val="20"/>
        </w:rPr>
        <w:t xml:space="preserve"> по закону 1  палатализации).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Гортань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этимологически восходит к существительному  </w:t>
      </w:r>
      <w:r w:rsidRPr="008C1F91">
        <w:rPr>
          <w:rFonts w:ascii="Times New Roman" w:hAnsi="Times New Roman" w:cs="Times New Roman"/>
          <w:i/>
          <w:sz w:val="20"/>
          <w:szCs w:val="20"/>
        </w:rPr>
        <w:t>горло</w:t>
      </w:r>
      <w:r w:rsidRPr="008C1F91">
        <w:rPr>
          <w:rFonts w:ascii="Times New Roman" w:hAnsi="Times New Roman" w:cs="Times New Roman"/>
          <w:sz w:val="20"/>
          <w:szCs w:val="20"/>
        </w:rPr>
        <w:t>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Дежурный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собств.– русск. Образовано при помощи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>н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на базе франц. </w:t>
      </w:r>
      <w:r w:rsidRPr="008C1F91">
        <w:rPr>
          <w:rFonts w:ascii="Times New Roman" w:hAnsi="Times New Roman" w:cs="Times New Roman"/>
          <w:i/>
          <w:sz w:val="20"/>
          <w:szCs w:val="20"/>
        </w:rPr>
        <w:t xml:space="preserve">де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жур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>, буквально – “относящийся к сегодняшнему дню”.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Дерюга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во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т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.-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>слав. В памятниках отмечается с ХШ в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разовано с помощью суффикса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ю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га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дерь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ветошь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драная одежда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, сохранившегося в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диале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тах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Дерь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производное с темой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-Ь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общесла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вянского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дьрат</w:t>
      </w:r>
      <w:proofErr w:type="spellEnd"/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Иждивенец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от старославянского глагола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иждити</w:t>
      </w:r>
      <w:proofErr w:type="spellEnd"/>
      <w:r w:rsidRPr="008C1F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sz w:val="20"/>
          <w:szCs w:val="20"/>
        </w:rPr>
        <w:t xml:space="preserve"> (прожить, истратить).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gramStart"/>
      <w:r w:rsidRPr="008C1F91">
        <w:rPr>
          <w:rFonts w:ascii="Times New Roman" w:hAnsi="Times New Roman" w:cs="Times New Roman"/>
          <w:i/>
          <w:sz w:val="20"/>
          <w:szCs w:val="20"/>
        </w:rPr>
        <w:t>Доконать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общеслав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Слово образовано с помощью предлога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до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глагола 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конати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кончать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), являющегося производным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суфф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иксом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а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ти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конъ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начало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Должна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общеслав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Слово образовано с помощью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уффи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кса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на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имена существительные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глубина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низина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) от той же основы, что и существительное мужского рода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дол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Жесткий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заимствовано из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таро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лавян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го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языка, в кото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ром оно образовано посредством суффикса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к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качественного прилагательного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жестый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твердый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gram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Закадычный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т.-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ск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>. Образовано путем суффиксации предложно-падеж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ой формы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за кадык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на базе словосоче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тания,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залит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ь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за кадык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«напиться водки».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Закадычный друг, приятель – первоначально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обутыль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ник»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; значение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задушевный, искренний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стало вто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>ричным.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Запад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общеслав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Слово образовано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помощью темы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-Ъ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на базе глагола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западати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заходить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закатываться, за горизонт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падать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Зеница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общесла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в.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Слово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бразовано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помощ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ью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суффи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кса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</w:t>
      </w:r>
      <w:proofErr w:type="spellStart"/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ца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есохранившего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я уже существительного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з</w:t>
      </w:r>
      <w:proofErr w:type="spellStart"/>
      <w:r w:rsidRPr="008C1F91">
        <w:rPr>
          <w:rFonts w:ascii="Cambria Math" w:hAnsi="Cambria Math" w:cs="Cambria Math"/>
          <w:sz w:val="20"/>
          <w:szCs w:val="20"/>
        </w:rPr>
        <w:t>ѣ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на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ди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>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лектное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зенка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стекло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), которое является суффиксальным производным (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уффикс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-на) от той же основы, что и глагол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8C1F91">
        <w:rPr>
          <w:rFonts w:ascii="Cambria Math" w:hAnsi="Cambria Math" w:cs="Cambria Math"/>
          <w:sz w:val="20"/>
          <w:szCs w:val="20"/>
        </w:rPr>
        <w:t>ѣ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зият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ь,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глядеть, раскрывать глаза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Иждивенец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старославянского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иждити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прожить, истра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>тить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Коварный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этимологически восходит к существительному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коварь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(кузнец).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Кочан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лав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о помощью суффикса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>нъ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оча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чка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Лазутчик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др.-</w:t>
      </w:r>
      <w:proofErr w:type="spellStart"/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сск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суффиксальное производное от существительного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лазута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лазутчик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»,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образованного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помощью суф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>фикса  -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ут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от несохранившегося теперь уже существительного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лаза.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Лиловый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сосбств.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-русск. Образовано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конц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XVIII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 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пом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ощью 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уфф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>в- на баз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французского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lilas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сирень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сиреневый цвет, лиловый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  <w:r w:rsidRPr="008C1F91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Лопата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обще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лав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помощью суффикса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а</w:t>
      </w:r>
      <w:proofErr w:type="gramEnd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т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- от исчезнувшего уже существительного 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лопа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лопасть).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Малина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в основу названия положен признак плода ягоды, состоящего из малых частей.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Медведь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общее для в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ех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славян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эвфемиче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кое слово (слово табу)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буквально означающее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едящий мед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медо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ед»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сложением двух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основ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без соеди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нительной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гла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ной: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именной  «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меду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и глагольной "</w:t>
      </w:r>
      <w:r w:rsidRPr="008C1F91">
        <w:rPr>
          <w:rFonts w:ascii="Cambria Math" w:hAnsi="Cambria Math" w:cs="Cambria Math"/>
          <w:i/>
          <w:sz w:val="20"/>
          <w:szCs w:val="20"/>
        </w:rPr>
        <w:t>ѣ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с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ть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 сложном существительном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Meduedis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конечный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гласный ос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новы «Й»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перед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*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изменился в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D032A" w:rsidRPr="008C1F91" w:rsidRDefault="001D032A" w:rsidP="001D0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1F91">
        <w:rPr>
          <w:rFonts w:ascii="Times New Roman" w:hAnsi="Times New Roman" w:cs="Times New Roman"/>
          <w:i/>
          <w:sz w:val="20"/>
          <w:szCs w:val="20"/>
        </w:rPr>
        <w:t>Обаяние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древнерусское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обаяти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(околдовать словами), образованного от глагола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баяти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(красиво говорить, заговорить).</w:t>
      </w:r>
      <w:proofErr w:type="gramEnd"/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Обоняние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8C1F91">
        <w:rPr>
          <w:rFonts w:ascii="Times New Roman" w:hAnsi="Times New Roman" w:cs="Times New Roman"/>
          <w:sz w:val="20"/>
          <w:szCs w:val="20"/>
        </w:rPr>
        <w:t xml:space="preserve">– образовано с помощью приставки </w:t>
      </w:r>
      <w:r w:rsidRPr="008C1F91">
        <w:rPr>
          <w:rFonts w:ascii="Times New Roman" w:hAnsi="Times New Roman" w:cs="Times New Roman"/>
          <w:b/>
          <w:sz w:val="20"/>
          <w:szCs w:val="20"/>
        </w:rPr>
        <w:t>о</w:t>
      </w:r>
      <w:proofErr w:type="gramStart"/>
      <w:r w:rsidRPr="008C1F91">
        <w:rPr>
          <w:rFonts w:ascii="Times New Roman" w:hAnsi="Times New Roman" w:cs="Times New Roman"/>
          <w:b/>
          <w:sz w:val="20"/>
          <w:szCs w:val="20"/>
        </w:rPr>
        <w:t>б</w:t>
      </w:r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от старославянского глагола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воняти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пахнути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), </w:t>
      </w:r>
      <w:r w:rsidRPr="008C1F91">
        <w:rPr>
          <w:rFonts w:ascii="Times New Roman" w:hAnsi="Times New Roman" w:cs="Times New Roman"/>
          <w:i/>
          <w:sz w:val="20"/>
          <w:szCs w:val="20"/>
        </w:rPr>
        <w:t>вонь</w:t>
      </w:r>
      <w:r w:rsidRPr="008C1F91">
        <w:rPr>
          <w:rFonts w:ascii="Times New Roman" w:hAnsi="Times New Roman" w:cs="Times New Roman"/>
          <w:sz w:val="20"/>
          <w:szCs w:val="20"/>
        </w:rPr>
        <w:t xml:space="preserve">. После падения редуцированного гласного заднего ряда  сочетание  </w:t>
      </w:r>
      <w:proofErr w:type="spellStart"/>
      <w:r w:rsidRPr="008C1F91">
        <w:rPr>
          <w:rFonts w:ascii="Times New Roman" w:hAnsi="Times New Roman" w:cs="Times New Roman"/>
          <w:b/>
          <w:sz w:val="20"/>
          <w:szCs w:val="20"/>
        </w:rPr>
        <w:t>бв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 упростилось 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 xml:space="preserve">в  </w:t>
      </w:r>
      <w:r w:rsidRPr="008C1F91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>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8C1F91">
        <w:rPr>
          <w:rFonts w:ascii="Times New Roman" w:hAnsi="Times New Roman" w:cs="Times New Roman"/>
          <w:i/>
          <w:sz w:val="20"/>
          <w:szCs w:val="20"/>
        </w:rPr>
        <w:t>Палисадник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собств.-русск. образование,  является суффиксальным производным  от </w:t>
      </w:r>
      <w:r w:rsidRPr="008C1F91">
        <w:rPr>
          <w:rFonts w:ascii="Times New Roman" w:hAnsi="Times New Roman" w:cs="Times New Roman"/>
          <w:i/>
          <w:sz w:val="20"/>
          <w:szCs w:val="20"/>
        </w:rPr>
        <w:t>палисад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“забор, изгородь, частокол”,  восходит к  древнерусскому </w:t>
      </w:r>
      <w:r w:rsidRPr="008C1F91">
        <w:rPr>
          <w:rFonts w:ascii="Times New Roman" w:hAnsi="Times New Roman" w:cs="Times New Roman"/>
          <w:i/>
          <w:sz w:val="20"/>
          <w:szCs w:val="20"/>
        </w:rPr>
        <w:t>пала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“палка, кол”.</w:t>
      </w:r>
      <w:proofErr w:type="gramEnd"/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lastRenderedPageBreak/>
        <w:t>Пельмени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заимствовано из финского языка, в котором оно является сложением двух основ: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пель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– “ухо” и </w:t>
      </w:r>
      <w:r w:rsidRPr="008C1F91">
        <w:rPr>
          <w:rFonts w:ascii="Times New Roman" w:hAnsi="Times New Roman" w:cs="Times New Roman"/>
          <w:i/>
          <w:sz w:val="20"/>
          <w:szCs w:val="20"/>
        </w:rPr>
        <w:t>нянь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“хлеб”. Буквально существительное значит “ушки из муки”.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Печаль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Общеславянское образование с помощью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r w:rsidRPr="008C1F91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Pr="008C1F91">
        <w:rPr>
          <w:rFonts w:ascii="Times New Roman" w:hAnsi="Times New Roman" w:cs="Times New Roman"/>
          <w:i/>
          <w:sz w:val="20"/>
          <w:szCs w:val="20"/>
        </w:rPr>
        <w:t>ль</w:t>
      </w:r>
      <w:r w:rsidRPr="008C1F91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печа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“забота”, пека –“жар, зной”. Печаль буквально значит “то, что жжет”.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Буква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а в суффиксе образовалась из </w:t>
      </w:r>
      <w:r w:rsidRPr="008C1F91">
        <w:rPr>
          <w:rFonts w:ascii="Cambria Math" w:hAnsi="Cambria Math" w:cs="Cambria Math"/>
          <w:sz w:val="20"/>
          <w:szCs w:val="20"/>
        </w:rPr>
        <w:t>ѣ</w:t>
      </w:r>
      <w:r w:rsidRPr="008C1F91">
        <w:rPr>
          <w:rFonts w:ascii="Times New Roman" w:hAnsi="Times New Roman" w:cs="Times New Roman"/>
          <w:sz w:val="20"/>
          <w:szCs w:val="20"/>
        </w:rPr>
        <w:t xml:space="preserve"> в результате фонетических изменений слова: смягчение заднеязычных перед гласным переднего ряда, расширение </w:t>
      </w:r>
      <w:r w:rsidRPr="008C1F91">
        <w:rPr>
          <w:rFonts w:ascii="Cambria Math" w:hAnsi="Cambria Math" w:cs="Cambria Math"/>
          <w:sz w:val="20"/>
          <w:szCs w:val="20"/>
        </w:rPr>
        <w:t>ѣ</w:t>
      </w:r>
      <w:r w:rsidRPr="008C1F91">
        <w:rPr>
          <w:rFonts w:ascii="Times New Roman" w:hAnsi="Times New Roman" w:cs="Times New Roman"/>
          <w:sz w:val="20"/>
          <w:szCs w:val="20"/>
        </w:rPr>
        <w:t xml:space="preserve"> в а.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Пичуга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собств.-русск. суффиксальное производное от глагола </w:t>
      </w:r>
      <w:r w:rsidRPr="008C1F91">
        <w:rPr>
          <w:rFonts w:ascii="Times New Roman" w:hAnsi="Times New Roman" w:cs="Times New Roman"/>
          <w:i/>
          <w:sz w:val="20"/>
          <w:szCs w:val="20"/>
        </w:rPr>
        <w:t>пикать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“пищать”, образованного с помощью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к</w:t>
      </w:r>
      <w:proofErr w:type="gramEnd"/>
      <w:r w:rsidRPr="008C1F91">
        <w:rPr>
          <w:rFonts w:ascii="Times New Roman" w:hAnsi="Times New Roman" w:cs="Times New Roman"/>
          <w:i/>
          <w:sz w:val="20"/>
          <w:szCs w:val="20"/>
        </w:rPr>
        <w:t>ать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от звукоподражательного </w:t>
      </w:r>
      <w:r w:rsidRPr="008C1F91">
        <w:rPr>
          <w:rFonts w:ascii="Times New Roman" w:hAnsi="Times New Roman" w:cs="Times New Roman"/>
          <w:i/>
          <w:sz w:val="20"/>
          <w:szCs w:val="20"/>
        </w:rPr>
        <w:t>пи</w:t>
      </w:r>
      <w:r w:rsidRPr="008C1F9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изменилось в Ч перед доисторическим йотом.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Пороша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общеславянское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>. Образовано с помощью суффикса j от основы порох – “пыль”.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Простыня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от </w:t>
      </w:r>
      <w:r w:rsidRPr="008C1F91">
        <w:rPr>
          <w:rFonts w:ascii="Times New Roman" w:hAnsi="Times New Roman" w:cs="Times New Roman"/>
          <w:i/>
          <w:sz w:val="20"/>
          <w:szCs w:val="20"/>
        </w:rPr>
        <w:t>простой</w:t>
      </w:r>
      <w:r w:rsidRPr="008C1F91">
        <w:rPr>
          <w:rFonts w:ascii="Times New Roman" w:hAnsi="Times New Roman" w:cs="Times New Roman"/>
          <w:sz w:val="20"/>
          <w:szCs w:val="20"/>
        </w:rPr>
        <w:t xml:space="preserve">, </w:t>
      </w:r>
      <w:r w:rsidRPr="008C1F91">
        <w:rPr>
          <w:rFonts w:ascii="Times New Roman" w:hAnsi="Times New Roman" w:cs="Times New Roman"/>
          <w:i/>
          <w:sz w:val="20"/>
          <w:szCs w:val="20"/>
        </w:rPr>
        <w:t>просто</w:t>
      </w:r>
      <w:r w:rsidRPr="008C1F91">
        <w:rPr>
          <w:rFonts w:ascii="Times New Roman" w:hAnsi="Times New Roman" w:cs="Times New Roman"/>
          <w:sz w:val="20"/>
          <w:szCs w:val="20"/>
        </w:rPr>
        <w:t xml:space="preserve">  при помощи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>ня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(простое, не сшитое полотно).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Ретивый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собст.-русск.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с помощью суффикса 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-и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</w:rPr>
        <w:t>в от 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тъ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в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ение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, усердие, 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ра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спря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, спор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, отмеченного в памятниках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en-US"/>
        </w:rPr>
        <w:t>XI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и имеющего тот же корень, н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в пере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гла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ванном 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виде, что и существительное рать.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Родник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– слово образовано от прилагательного 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р</w:t>
      </w:r>
      <w:r w:rsidRPr="008C1F91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о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дный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с помощью суффикса </w:t>
      </w:r>
      <w:proofErr w:type="gramStart"/>
      <w:r w:rsidRPr="008C1F91">
        <w:rPr>
          <w:rFonts w:ascii="Times New Roman" w:hAnsi="Times New Roman" w:cs="Times New Roman"/>
          <w:color w:val="000000"/>
          <w:sz w:val="20"/>
          <w:szCs w:val="20"/>
        </w:rPr>
        <w:t>-и</w:t>
      </w:r>
      <w:proofErr w:type="gramEnd"/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к. </w:t>
      </w:r>
      <w:proofErr w:type="spellStart"/>
      <w:r w:rsidRPr="008C1F91">
        <w:rPr>
          <w:rFonts w:ascii="Times New Roman" w:hAnsi="Times New Roman" w:cs="Times New Roman"/>
          <w:i/>
          <w:color w:val="000000"/>
          <w:sz w:val="20"/>
          <w:szCs w:val="20"/>
        </w:rPr>
        <w:t>Родный</w:t>
      </w:r>
      <w:proofErr w:type="spellEnd"/>
      <w:r w:rsidRPr="008C1F91">
        <w:rPr>
          <w:rFonts w:ascii="Times New Roman" w:hAnsi="Times New Roman" w:cs="Times New Roman"/>
          <w:color w:val="000000"/>
          <w:sz w:val="20"/>
          <w:szCs w:val="20"/>
        </w:rPr>
        <w:t xml:space="preserve"> имело значение 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8C1F91">
        <w:rPr>
          <w:rFonts w:ascii="Times New Roman" w:hAnsi="Times New Roman" w:cs="Times New Roman"/>
          <w:color w:val="000000"/>
          <w:sz w:val="20"/>
          <w:szCs w:val="20"/>
        </w:rPr>
        <w:t>рождающий</w:t>
      </w:r>
      <w:r w:rsidRPr="008C1F91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Сирота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C1F91">
        <w:rPr>
          <w:rFonts w:ascii="Times New Roman" w:hAnsi="Times New Roman" w:cs="Times New Roman"/>
          <w:sz w:val="20"/>
          <w:szCs w:val="20"/>
        </w:rPr>
        <w:t xml:space="preserve">– существительное образовано при помощи суффикса </w:t>
      </w:r>
      <w:proofErr w:type="gramStart"/>
      <w:r w:rsidRPr="008C1F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о</w:t>
      </w:r>
      <w:proofErr w:type="gramEnd"/>
      <w:r w:rsidRPr="008C1F91">
        <w:rPr>
          <w:rFonts w:ascii="Times New Roman" w:hAnsi="Times New Roman" w:cs="Times New Roman"/>
          <w:i/>
          <w:sz w:val="20"/>
          <w:szCs w:val="20"/>
        </w:rPr>
        <w:t>та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 от древнерусского прилагательного </w:t>
      </w:r>
      <w:proofErr w:type="spellStart"/>
      <w:r w:rsidRPr="008C1F91">
        <w:rPr>
          <w:rFonts w:ascii="Times New Roman" w:hAnsi="Times New Roman" w:cs="Times New Roman"/>
          <w:i/>
          <w:sz w:val="20"/>
          <w:szCs w:val="20"/>
        </w:rPr>
        <w:t>сиръ</w:t>
      </w:r>
      <w:proofErr w:type="spellEnd"/>
      <w:r w:rsidRPr="008C1F91">
        <w:rPr>
          <w:rFonts w:ascii="Times New Roman" w:hAnsi="Times New Roman" w:cs="Times New Roman"/>
          <w:sz w:val="20"/>
          <w:szCs w:val="20"/>
        </w:rPr>
        <w:t xml:space="preserve">, </w:t>
      </w:r>
      <w:r w:rsidRPr="008C1F91">
        <w:rPr>
          <w:rFonts w:ascii="Times New Roman" w:hAnsi="Times New Roman" w:cs="Times New Roman"/>
          <w:i/>
          <w:sz w:val="20"/>
          <w:szCs w:val="20"/>
        </w:rPr>
        <w:t>сирый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, что исторически имело значение    </w:t>
      </w:r>
      <w:r w:rsidRPr="008C1F91">
        <w:rPr>
          <w:rFonts w:ascii="Times New Roman" w:hAnsi="Times New Roman" w:cs="Times New Roman"/>
          <w:i/>
          <w:sz w:val="20"/>
          <w:szCs w:val="20"/>
        </w:rPr>
        <w:t>безродный</w:t>
      </w:r>
      <w:r w:rsidRPr="008C1F91">
        <w:rPr>
          <w:rFonts w:ascii="Times New Roman" w:hAnsi="Times New Roman" w:cs="Times New Roman"/>
          <w:sz w:val="20"/>
          <w:szCs w:val="20"/>
        </w:rPr>
        <w:t xml:space="preserve">, </w:t>
      </w:r>
      <w:r w:rsidRPr="008C1F91">
        <w:rPr>
          <w:rFonts w:ascii="Times New Roman" w:hAnsi="Times New Roman" w:cs="Times New Roman"/>
          <w:i/>
          <w:sz w:val="20"/>
          <w:szCs w:val="20"/>
        </w:rPr>
        <w:t>одинокий</w:t>
      </w:r>
      <w:r w:rsidRPr="008C1F91">
        <w:rPr>
          <w:rFonts w:ascii="Times New Roman" w:hAnsi="Times New Roman" w:cs="Times New Roman"/>
          <w:sz w:val="20"/>
          <w:szCs w:val="20"/>
        </w:rPr>
        <w:t>.</w:t>
      </w:r>
      <w:r w:rsidRPr="008C1F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D032A" w:rsidRPr="008C1F91" w:rsidRDefault="001D032A" w:rsidP="001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F91">
        <w:rPr>
          <w:rFonts w:ascii="Times New Roman" w:hAnsi="Times New Roman" w:cs="Times New Roman"/>
          <w:i/>
          <w:sz w:val="20"/>
          <w:szCs w:val="20"/>
        </w:rPr>
        <w:t>Сметана</w:t>
      </w:r>
      <w:r w:rsidRPr="008C1F91">
        <w:rPr>
          <w:rFonts w:ascii="Times New Roman" w:hAnsi="Times New Roman" w:cs="Times New Roman"/>
          <w:sz w:val="20"/>
          <w:szCs w:val="20"/>
        </w:rPr>
        <w:t xml:space="preserve"> – образовано от глагола </w:t>
      </w:r>
      <w:proofErr w:type="gramStart"/>
      <w:r w:rsidRPr="008C1F91">
        <w:rPr>
          <w:rFonts w:ascii="Times New Roman" w:hAnsi="Times New Roman" w:cs="Times New Roman"/>
          <w:i/>
          <w:sz w:val="20"/>
          <w:szCs w:val="20"/>
        </w:rPr>
        <w:t>сметать</w:t>
      </w:r>
      <w:proofErr w:type="gramEnd"/>
      <w:r w:rsidRPr="008C1F91">
        <w:rPr>
          <w:rFonts w:ascii="Times New Roman" w:hAnsi="Times New Roman" w:cs="Times New Roman"/>
          <w:sz w:val="20"/>
          <w:szCs w:val="20"/>
        </w:rPr>
        <w:t xml:space="preserve"> (мести, мел).  Буквально: собранное молоко.</w:t>
      </w:r>
    </w:p>
    <w:p w:rsidR="001D032A" w:rsidRPr="008C1F91" w:rsidRDefault="001D032A" w:rsidP="001D032A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Таким образом, этимологический анализ слов с непроверяемыми безударными гласными в современном русском языке значительно облегчает их запоминание, а также расширяет кругозор учащихся, которые получают большую дополнительную информацию по языку. Всего в данном параграфе нами рассмотрено 39 случаев написания безударной гласной в </w:t>
      </w:r>
      <w:proofErr w:type="gramStart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корне слова</w:t>
      </w:r>
      <w:proofErr w:type="gramEnd"/>
      <w:r w:rsidRPr="008C1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выбор которой облегчает этимологический анализ этих форм.</w:t>
      </w:r>
    </w:p>
    <w:p w:rsidR="001D032A" w:rsidRPr="008C1F91" w:rsidRDefault="001D032A" w:rsidP="001D032A">
      <w:pPr>
        <w:rPr>
          <w:sz w:val="20"/>
          <w:szCs w:val="20"/>
        </w:rPr>
      </w:pPr>
    </w:p>
    <w:bookmarkEnd w:id="0"/>
    <w:p w:rsidR="001D032A" w:rsidRPr="008C1F91" w:rsidRDefault="001D032A" w:rsidP="002F6A2B">
      <w:pPr>
        <w:rPr>
          <w:sz w:val="20"/>
          <w:szCs w:val="20"/>
        </w:rPr>
      </w:pPr>
    </w:p>
    <w:sectPr w:rsidR="001D032A" w:rsidRPr="008C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41"/>
    <w:rsid w:val="001D032A"/>
    <w:rsid w:val="002F6A2B"/>
    <w:rsid w:val="007712F0"/>
    <w:rsid w:val="008C1F91"/>
    <w:rsid w:val="008F7D41"/>
    <w:rsid w:val="00CA7A76"/>
    <w:rsid w:val="00E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2458</Words>
  <Characters>14016</Characters>
  <Application>Microsoft Office Word</Application>
  <DocSecurity>0</DocSecurity>
  <Lines>116</Lines>
  <Paragraphs>32</Paragraphs>
  <ScaleCrop>false</ScaleCrop>
  <Company/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9</cp:revision>
  <dcterms:created xsi:type="dcterms:W3CDTF">2024-06-24T05:57:00Z</dcterms:created>
  <dcterms:modified xsi:type="dcterms:W3CDTF">2024-06-26T05:43:00Z</dcterms:modified>
</cp:coreProperties>
</file>